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d76185ba194c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YNGVAR LOHNE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YNGVAR LOHNE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08834cd4a74ef9"/>
      <w:footerReference xmlns:r="http://schemas.openxmlformats.org/officeDocument/2006/relationships" w:type="default" r:id="R703f2030183342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YNGVAR LOHNE HOLDING AS   ·   Org.nr 812 995 642   ·   Loneveien 218   ·   4642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YNGVAR LOHNE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08834cd4a74ef9" /><Relationship Type="http://schemas.openxmlformats.org/officeDocument/2006/relationships/footer" Target="/word/footer1.xml" Id="R703f2030183342f9" /></Relationships>
</file>