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15fdf4f794c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ANKER-NILSSEN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ANKER-NILSSEN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c5f444cbf34b66"/>
      <w:footerReference xmlns:r="http://schemas.openxmlformats.org/officeDocument/2006/relationships" w:type="default" r:id="R20d5c7d25ab0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ANKER-NILSSEN AS   ·   Org.nr 814 647 102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ANKER-NILSSEN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5f444cbf34b66" /><Relationship Type="http://schemas.openxmlformats.org/officeDocument/2006/relationships/footer" Target="/word/footer1.xml" Id="R20d5c7d25ab04e22" /></Relationships>
</file>