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8fdb967cf44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MONICA H 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MONICA H 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5416c0d1c4f16"/>
      <w:footerReference xmlns:r="http://schemas.openxmlformats.org/officeDocument/2006/relationships" w:type="default" r:id="Rfc5b0df1e12c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MONICA H H AS   ·   Org.nr 816 057 132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MONICA H 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5416c0d1c4f16" /><Relationship Type="http://schemas.openxmlformats.org/officeDocument/2006/relationships/footer" Target="/word/footer1.xml" Id="Rfc5b0df1e12c49eb" /></Relationships>
</file>