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3c2e0975f48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KLEIN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KLEIN EIENDOM AS</w:t>
      </w:r>
    </w:p>
    <w:sectPr>
      <w:headerReference xmlns:r="http://schemas.openxmlformats.org/officeDocument/2006/relationships" w:type="default" r:id="Re1806437f20d4dbd"/>
      <w:footerReference xmlns:r="http://schemas.openxmlformats.org/officeDocument/2006/relationships" w:type="default" r:id="R032202d50e67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KLEIN EIENDOM AS   ·   Org.nr 816 855 152   ·   Grundingen 3   ·   0250 OSLO   ·   contact@kleingroup.no   ·   www.kleineiendom.no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06437f20d4dbd" /><Relationship Type="http://schemas.openxmlformats.org/officeDocument/2006/relationships/footer" Target="/word/footer1.xml" Id="R032202d50e674686" /></Relationships>
</file>