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e4ffb10fe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BRATTENG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BRATTENG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548874a664f5c"/>
      <w:footerReference xmlns:r="http://schemas.openxmlformats.org/officeDocument/2006/relationships" w:type="default" r:id="R317642aa474d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BRATTENG SOLUTIONS AS   ·   Org.nr 817 876 382   ·   Svevegen 12   ·   7510 SKATVAL   ·   ole-martin@bratteng.solutions   ·   bratteng.solutions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BRATTENG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548874a664f5c" /><Relationship Type="http://schemas.openxmlformats.org/officeDocument/2006/relationships/footer" Target="/word/footer1.xml" Id="R317642aa474d4812" /></Relationships>
</file>