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2ba788e8af4c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TIMA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Vettre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Vettre,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TIMA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ec3004ec81411d"/>
      <w:footerReference xmlns:r="http://schemas.openxmlformats.org/officeDocument/2006/relationships" w:type="default" r:id="R14a879e61e4c47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TIMA INVEST AS   ·   Org.nr 819 978 352   ·   Blakstad Bryggevei 21B   ·   1392 VETTRE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ec3004ec81411d" /><Relationship Type="http://schemas.openxmlformats.org/officeDocument/2006/relationships/footer" Target="/word/footer1.xml" Id="R14a879e61e4c4739" /></Relationships>
</file>