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1ab9e9e16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 SAG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 SAG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ec0852e724a3b"/>
      <w:footerReference xmlns:r="http://schemas.openxmlformats.org/officeDocument/2006/relationships" w:type="default" r:id="R34f408833344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SAG GRUPPEN AS   ·   Org.nr 820 040 082   ·   Haukelivegen 676   ·   5582 ØLENSVÅG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SAG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ec0852e724a3b" /><Relationship Type="http://schemas.openxmlformats.org/officeDocument/2006/relationships/footer" Target="/word/footer1.xml" Id="R34f4088333444703" /></Relationships>
</file>