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969903dd44d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KARBONRENS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KARBONRENS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7b6c8ff384ae8"/>
      <w:footerReference xmlns:r="http://schemas.openxmlformats.org/officeDocument/2006/relationships" w:type="default" r:id="R07e67d7c8232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KARBONRENS NORGE AS   ·   Org.nr 820 226 402   ·   Trondheimsvegen - Kløfta 84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KARBONRENS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7b6c8ff384ae8" /><Relationship Type="http://schemas.openxmlformats.org/officeDocument/2006/relationships/footer" Target="/word/footer1.xml" Id="R07e67d7c823246d6" /></Relationships>
</file>