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2fe57d890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SHEALTECH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SHEALTECH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362f23dd84fa3"/>
      <w:footerReference xmlns:r="http://schemas.openxmlformats.org/officeDocument/2006/relationships" w:type="default" r:id="R1b0c0a811359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SHEALTECH AS   ·   Org.nr 822 278 752   ·   Bergerveien 28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SHEALTECH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362f23dd84fa3" /><Relationship Type="http://schemas.openxmlformats.org/officeDocument/2006/relationships/footer" Target="/word/footer1.xml" Id="R1b0c0a8113594d80" /></Relationships>
</file>