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bb69cbb9544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 &amp; KOS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 &amp; KOS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967577f4c24aeb"/>
      <w:footerReference xmlns:r="http://schemas.openxmlformats.org/officeDocument/2006/relationships" w:type="default" r:id="R2256277ac3b0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 &amp; KOS AS   ·   Org.nr 825 866 892   ·   Krossgata 10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 &amp; KOS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67577f4c24aeb" /><Relationship Type="http://schemas.openxmlformats.org/officeDocument/2006/relationships/footer" Target="/word/footer1.xml" Id="R2256277ac3b042d2" /></Relationships>
</file>