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555f66852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FINESSEKOKKEN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FINESSEKOKKEN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6a7eb41b24551"/>
      <w:footerReference xmlns:r="http://schemas.openxmlformats.org/officeDocument/2006/relationships" w:type="default" r:id="R7f2e60b6ea05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FINESSEKOKKEN AS   ·   Org.nr 830 096 582   ·   Ragna Nielsens vei 7   ·   0592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FINESSEKOKKEN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6a7eb41b24551" /><Relationship Type="http://schemas.openxmlformats.org/officeDocument/2006/relationships/footer" Target="/word/footer1.xml" Id="R7f2e60b6ea054f5a" /></Relationships>
</file>