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9d1dcb741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HETTYS HÅRSTUDIO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HETTYS HÅRSTUDIO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a17ea395be4dae"/>
      <w:footerReference xmlns:r="http://schemas.openxmlformats.org/officeDocument/2006/relationships" w:type="default" r:id="Rf3ea56426319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HETTYS HÅRSTUDIO AS   ·   Org.nr 834 404 362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HETTYS HÅRSTUDIO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a17ea395be4dae" /><Relationship Type="http://schemas.openxmlformats.org/officeDocument/2006/relationships/footer" Target="/word/footer1.xml" Id="Rf3ea564263194512" /></Relationships>
</file>