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05baa79ce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HEROL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HEROL HOLDING AS</w:t>
      </w:r>
    </w:p>
    <w:sectPr>
      <w:headerReference xmlns:r="http://schemas.openxmlformats.org/officeDocument/2006/relationships" w:type="default" r:id="Re7a4cdb2f5774236"/>
      <w:footerReference xmlns:r="http://schemas.openxmlformats.org/officeDocument/2006/relationships" w:type="default" r:id="R049833df0a55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4cdb2f5774236" /><Relationship Type="http://schemas.openxmlformats.org/officeDocument/2006/relationships/footer" Target="/word/footer1.xml" Id="R049833df0a554ee9" /></Relationships>
</file>