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96e1c1e60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LINGE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LINGE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7ee4bb8464093"/>
      <w:footerReference xmlns:r="http://schemas.openxmlformats.org/officeDocument/2006/relationships" w:type="default" r:id="R0bc45b6f486f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LINGE ARKITEKTUR AS   ·   Org.nr 837 112 672   ·   c/o Markus Linge, Festningsgata 19   ·   1767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LINGE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7ee4bb8464093" /><Relationship Type="http://schemas.openxmlformats.org/officeDocument/2006/relationships/footer" Target="/word/footer1.xml" Id="R0bc45b6f486f4896" /></Relationships>
</file>