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f427d6231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6f5e6a6744d3f"/>
      <w:footerReference xmlns:r="http://schemas.openxmlformats.org/officeDocument/2006/relationships" w:type="default" r:id="R0078b1909a18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 CONSULTANTS AS   ·   Org.nr 862 168 682   ·   Angeltveitvegen 3   ·   5363 ÅGOTNES   ·   Tlf. 56 31 17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6f5e6a6744d3f" /><Relationship Type="http://schemas.openxmlformats.org/officeDocument/2006/relationships/footer" Target="/word/footer1.xml" Id="R0078b1909a184990" /></Relationships>
</file>