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9107c8885f4c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 SKO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 SKO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b68527c4aa4e40"/>
      <w:footerReference xmlns:r="http://schemas.openxmlformats.org/officeDocument/2006/relationships" w:type="default" r:id="R83de9c16752947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 SKO AS   ·   Org.nr 879 744 172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 SKO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b68527c4aa4e40" /><Relationship Type="http://schemas.openxmlformats.org/officeDocument/2006/relationships/footer" Target="/word/footer1.xml" Id="R83de9c1675294733" /></Relationships>
</file>