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91af0ec4b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dffa1ee694cf0"/>
      <w:footerReference xmlns:r="http://schemas.openxmlformats.org/officeDocument/2006/relationships" w:type="default" r:id="Rdffc99b69cdc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AS   ·   Org.nr 887 450 722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dffa1ee694cf0" /><Relationship Type="http://schemas.openxmlformats.org/officeDocument/2006/relationships/footer" Target="/word/footer1.xml" Id="Rdffc99b69cdc44b4" /></Relationships>
</file>