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28b23d2574b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TRUCKNOR SOGN OG FJORDANE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TRUCKNOR SOGN OG FJORDANE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93eb04f1584a64"/>
      <w:footerReference xmlns:r="http://schemas.openxmlformats.org/officeDocument/2006/relationships" w:type="default" r:id="R757f4dfabae5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TRUCKNOR SOGN OG FJORDANE AS   ·   Org.nr 888 545 972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TRUCKNOR SOGN OG FJORDANE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93eb04f1584a64" /><Relationship Type="http://schemas.openxmlformats.org/officeDocument/2006/relationships/footer" Target="/word/footer1.xml" Id="R757f4dfabae54fcf" /></Relationships>
</file>