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7b15d1db2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3ec35027f4e6c"/>
      <w:footerReference xmlns:r="http://schemas.openxmlformats.org/officeDocument/2006/relationships" w:type="default" r:id="Ra18f6510b68e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HOLDING AS   ·   Org.nr 889 265 272   ·   Brekkaberget 12   ·   6514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3ec35027f4e6c" /><Relationship Type="http://schemas.openxmlformats.org/officeDocument/2006/relationships/footer" Target="/word/footer1.xml" Id="Ra18f6510b68e47d8" /></Relationships>
</file>