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590b9789c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20cd66c7951c411c"/>
      <w:footerReference xmlns:r="http://schemas.openxmlformats.org/officeDocument/2006/relationships" w:type="default" r:id="Rff2c90332891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d66c7951c411c" /><Relationship Type="http://schemas.openxmlformats.org/officeDocument/2006/relationships/footer" Target="/word/footer1.xml" Id="Rff2c90332891454f" /></Relationships>
</file>