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66901ad8445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SAVE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SAVE AS</w:t>
      </w:r>
    </w:p>
    <w:sectPr>
      <w:headerReference xmlns:r="http://schemas.openxmlformats.org/officeDocument/2006/relationships" w:type="default" r:id="R9068ee6f45934cb4"/>
      <w:footerReference xmlns:r="http://schemas.openxmlformats.org/officeDocument/2006/relationships" w:type="default" r:id="R934d4e957f3b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SAVE AS   ·   Org.nr 889 688 912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8ee6f45934cb4" /><Relationship Type="http://schemas.openxmlformats.org/officeDocument/2006/relationships/footer" Target="/word/footer1.xml" Id="R934d4e957f3b46ee" /></Relationships>
</file>