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d6eaad402e46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VEREIDE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VEREIDE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f8926913a74a5b"/>
      <w:footerReference xmlns:r="http://schemas.openxmlformats.org/officeDocument/2006/relationships" w:type="default" r:id="R2ac174cb6a484e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VEREIDE AS   ·   Org.nr 889 703 172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VEREIDE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f8926913a74a5b" /><Relationship Type="http://schemas.openxmlformats.org/officeDocument/2006/relationships/footer" Target="/word/footer1.xml" Id="R2ac174cb6a484ecc" /></Relationships>
</file>