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423e7a429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5705cd4f742f3"/>
      <w:footerReference xmlns:r="http://schemas.openxmlformats.org/officeDocument/2006/relationships" w:type="default" r:id="Rbdde36d96c9e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EIENDOM OG INVEST AS   ·   Org.nr 891 860 862   ·   Industriveien 7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5705cd4f742f3" /><Relationship Type="http://schemas.openxmlformats.org/officeDocument/2006/relationships/footer" Target="/word/footer1.xml" Id="Rbdde36d96c9e4ab4" /></Relationships>
</file>