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5f8262f344a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PROIMPORT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PROIMPORT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67a1fde4594f24"/>
      <w:footerReference xmlns:r="http://schemas.openxmlformats.org/officeDocument/2006/relationships" w:type="default" r:id="Rb19864a3706248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PROIMPORT NORGE AS   ·   Org.nr 896 541 102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PROIMPORT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67a1fde4594f24" /><Relationship Type="http://schemas.openxmlformats.org/officeDocument/2006/relationships/footer" Target="/word/footer1.xml" Id="Rb19864a370624807" /></Relationships>
</file>