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d5cb56a3b047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MUNK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MUNK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773b95ca7442ef"/>
      <w:footerReference xmlns:r="http://schemas.openxmlformats.org/officeDocument/2006/relationships" w:type="default" r:id="R0f96621435bc49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MUNK AS   ·   Org.nr 897 914 042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MUNK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773b95ca7442ef" /><Relationship Type="http://schemas.openxmlformats.org/officeDocument/2006/relationships/footer" Target="/word/footer1.xml" Id="R0f96621435bc49f5" /></Relationships>
</file>