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c16ce0944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PHARMAS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PHARMAS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de50a8bc440b1"/>
      <w:footerReference xmlns:r="http://schemas.openxmlformats.org/officeDocument/2006/relationships" w:type="default" r:id="R854f3a12d3f2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PHARMAS AS   ·   Org.nr 898 309 282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PHARMAS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de50a8bc440b1" /><Relationship Type="http://schemas.openxmlformats.org/officeDocument/2006/relationships/footer" Target="/word/footer1.xml" Id="R854f3a12d3f2439c" /></Relationships>
</file>