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1da768baf946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PAPIRHANDELEN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PAPIRHANDELEN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c0af02ab784feb"/>
      <w:footerReference xmlns:r="http://schemas.openxmlformats.org/officeDocument/2006/relationships" w:type="default" r:id="R34f98dda6bca4e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PAPIRHANDELEN AS   ·   Org.nr 910 698 540   ·   c/o Ida Gudding Johnsen, Haugstuveien 11   ·   8010 BODØ   ·   Tlf. 75 54 46 00   ·   post@papirhandelen.no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PAPIRHANDELEN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0af02ab784feb" /><Relationship Type="http://schemas.openxmlformats.org/officeDocument/2006/relationships/footer" Target="/word/footer1.xml" Id="R34f98dda6bca4e76" /></Relationships>
</file>