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5f2d8a54e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JUNIORS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JUNIORS HOLDING AS</w:t>
      </w:r>
    </w:p>
    <w:sectPr>
      <w:headerReference xmlns:r="http://schemas.openxmlformats.org/officeDocument/2006/relationships" w:type="default" r:id="Rae679979551f49fc"/>
      <w:footerReference xmlns:r="http://schemas.openxmlformats.org/officeDocument/2006/relationships" w:type="default" r:id="R1c84a7c568ef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79979551f49fc" /><Relationship Type="http://schemas.openxmlformats.org/officeDocument/2006/relationships/footer" Target="/word/footer1.xml" Id="R1c84a7c568ef4804" /></Relationships>
</file>