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bf29900ccc43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TORGKIOSKEN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TORGKIOSKEN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ab692e4c0f4af6"/>
      <w:footerReference xmlns:r="http://schemas.openxmlformats.org/officeDocument/2006/relationships" w:type="default" r:id="Rfe863985af3040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TORGKIOSKEN AS   ·   Org.nr 911 559 722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TORGKIOSKEN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ab692e4c0f4af6" /><Relationship Type="http://schemas.openxmlformats.org/officeDocument/2006/relationships/footer" Target="/word/footer1.xml" Id="Rfe863985af3040e4" /></Relationships>
</file>