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312945594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TICK OFF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02300b7556aa4904"/>
      <w:footerReference xmlns:r="http://schemas.openxmlformats.org/officeDocument/2006/relationships" w:type="default" r:id="R3504dec107a7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00b7556aa4904" /><Relationship Type="http://schemas.openxmlformats.org/officeDocument/2006/relationships/footer" Target="/word/footer1.xml" Id="R3504dec107a74d50" /></Relationships>
</file>