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823874713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CRONUS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CRONUS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92feed89b44a2"/>
      <w:footerReference xmlns:r="http://schemas.openxmlformats.org/officeDocument/2006/relationships" w:type="default" r:id="Rf08818f3bcc8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CRONUS EIENDOM AS   ·   Org.nr 911 700 190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CRONUS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92feed89b44a2" /><Relationship Type="http://schemas.openxmlformats.org/officeDocument/2006/relationships/footer" Target="/word/footer1.xml" Id="Rf08818f3bcc84547" /></Relationships>
</file>