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6ada123a545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UAVHENGIG 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UAVHENGIG 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186120fe94c1e"/>
      <w:footerReference xmlns:r="http://schemas.openxmlformats.org/officeDocument/2006/relationships" w:type="default" r:id="Rf23776a5baaa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UAVHENGIG KONTROLL AS   ·   Org.nr 911 928 159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UAVHENGIG 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186120fe94c1e" /><Relationship Type="http://schemas.openxmlformats.org/officeDocument/2006/relationships/footer" Target="/word/footer1.xml" Id="Rf23776a5baaa4627" /></Relationships>
</file>