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abf9749da849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LAVIROS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LAVIROS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b62f630f5949f6"/>
      <w:footerReference xmlns:r="http://schemas.openxmlformats.org/officeDocument/2006/relationships" w:type="default" r:id="Ra6aca9282c2b43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LAVIROS AS   ·   Org.nr 911 996 049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LAVIROS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b62f630f5949f6" /><Relationship Type="http://schemas.openxmlformats.org/officeDocument/2006/relationships/footer" Target="/word/footer1.xml" Id="Ra6aca9282c2b43f6" /></Relationships>
</file>