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d65ba6f68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f086b3fb041f5"/>
      <w:footerReference xmlns:r="http://schemas.openxmlformats.org/officeDocument/2006/relationships" w:type="default" r:id="R2192caf8e629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EIENDOM AS   ·   Org.nr 912 245 713   ·   Brunstadveien 120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f086b3fb041f5" /><Relationship Type="http://schemas.openxmlformats.org/officeDocument/2006/relationships/footer" Target="/word/footer1.xml" Id="R2192caf8e6294634" /></Relationships>
</file>