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9394a370c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6dd2f3bbe4012"/>
      <w:footerReference xmlns:r="http://schemas.openxmlformats.org/officeDocument/2006/relationships" w:type="default" r:id="Rd70e76aa05d3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CONGAS AS   ·   Org.nr 912 359 751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6dd2f3bbe4012" /><Relationship Type="http://schemas.openxmlformats.org/officeDocument/2006/relationships/footer" Target="/word/footer1.xml" Id="Rd70e76aa05d343ec" /></Relationships>
</file>