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b2c289b60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17416fc944bdf"/>
      <w:footerReference xmlns:r="http://schemas.openxmlformats.org/officeDocument/2006/relationships" w:type="default" r:id="Rc1c944825e90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17416fc944bdf" /><Relationship Type="http://schemas.openxmlformats.org/officeDocument/2006/relationships/footer" Target="/word/footer1.xml" Id="Rc1c944825e904f77" /></Relationships>
</file>