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716b5cc8a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a030d071c234603"/>
      <w:footerReference xmlns:r="http://schemas.openxmlformats.org/officeDocument/2006/relationships" w:type="default" r:id="R09bd575587d9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30d071c234603" /><Relationship Type="http://schemas.openxmlformats.org/officeDocument/2006/relationships/footer" Target="/word/footer1.xml" Id="R09bd575587d9487c" /></Relationships>
</file>