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a9fa970c8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1aa0c614d49bd"/>
      <w:footerReference xmlns:r="http://schemas.openxmlformats.org/officeDocument/2006/relationships" w:type="default" r:id="R071c2c97f1e5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12 AS   ·   Org.nr 913 094 662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1aa0c614d49bd" /><Relationship Type="http://schemas.openxmlformats.org/officeDocument/2006/relationships/footer" Target="/word/footer1.xml" Id="R071c2c97f1e54099" /></Relationships>
</file>