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e2ff465ae43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MAKEUP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MAKEUP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b2a0a44b9a4abd"/>
      <w:footerReference xmlns:r="http://schemas.openxmlformats.org/officeDocument/2006/relationships" w:type="default" r:id="R4294a924cc9647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MAKEUP AS   ·   Org.nr 913 096 959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MAKEUP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b2a0a44b9a4abd" /><Relationship Type="http://schemas.openxmlformats.org/officeDocument/2006/relationships/footer" Target="/word/footer1.xml" Id="R4294a924cc964758" /></Relationships>
</file>