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04143032c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KUNSTKOMPETANSE / ART ADVISORY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e1e9f89ed6d64489"/>
      <w:footerReference xmlns:r="http://schemas.openxmlformats.org/officeDocument/2006/relationships" w:type="default" r:id="R12bdbf3c4238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9f89ed6d64489" /><Relationship Type="http://schemas.openxmlformats.org/officeDocument/2006/relationships/footer" Target="/word/footer1.xml" Id="R12bdbf3c423840f8" /></Relationships>
</file>