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cc5f8489f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LORENTZEN TRADING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Kabelvåg,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0dbb0ae3b42a4033"/>
      <w:footerReference xmlns:r="http://schemas.openxmlformats.org/officeDocument/2006/relationships" w:type="default" r:id="Re10b4a9ca68f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b0ae3b42a4033" /><Relationship Type="http://schemas.openxmlformats.org/officeDocument/2006/relationships/footer" Target="/word/footer1.xml" Id="Re10b4a9ca68f4ac4" /></Relationships>
</file>