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8cc660e537e46b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SARPSBORG CUP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SARPSBORG CUP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6c2ae4675c14517"/>
      <w:footerReference xmlns:r="http://schemas.openxmlformats.org/officeDocument/2006/relationships" w:type="default" r:id="Rd724a83e176d473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SARPSBORG CUP AS   ·   Org.nr 914 550 211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SARPSBORG CUP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6c2ae4675c14517" /><Relationship Type="http://schemas.openxmlformats.org/officeDocument/2006/relationships/footer" Target="/word/footer1.xml" Id="Rd724a83e176d4738" /></Relationships>
</file>