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730629da254ce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RHK MONTASJE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RHK MONTASJE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27bd8a020544ebc"/>
      <w:footerReference xmlns:r="http://schemas.openxmlformats.org/officeDocument/2006/relationships" w:type="default" r:id="Reb6ed6fc7a424ee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RHK MONTASJE AS   ·   Org.nr 915 354 564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RHK MONTASJE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27bd8a020544ebc" /><Relationship Type="http://schemas.openxmlformats.org/officeDocument/2006/relationships/footer" Target="/word/footer1.xml" Id="Reb6ed6fc7a424eea" /></Relationships>
</file>