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ae44b4e9d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IVERSEN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bc19eb8c3b2e412f"/>
      <w:footerReference xmlns:r="http://schemas.openxmlformats.org/officeDocument/2006/relationships" w:type="default" r:id="R2b9da125cac9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9eb8c3b2e412f" /><Relationship Type="http://schemas.openxmlformats.org/officeDocument/2006/relationships/footer" Target="/word/footer1.xml" Id="R2b9da125cac941d4" /></Relationships>
</file>