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c0f5207a443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VIP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VIP INVEST AS</w:t>
      </w:r>
    </w:p>
    <w:sectPr>
      <w:headerReference xmlns:r="http://schemas.openxmlformats.org/officeDocument/2006/relationships" w:type="default" r:id="R5ef76f24a077424f"/>
      <w:footerReference xmlns:r="http://schemas.openxmlformats.org/officeDocument/2006/relationships" w:type="default" r:id="Rb08d83a2ba13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76f24a077424f" /><Relationship Type="http://schemas.openxmlformats.org/officeDocument/2006/relationships/footer" Target="/word/footer1.xml" Id="Rb08d83a2ba1346bc" /></Relationships>
</file>