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9111d61a9c4d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HAVELI RESTAURANT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HAVELI RESTAURANT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ce1a9d1e244564"/>
      <w:footerReference xmlns:r="http://schemas.openxmlformats.org/officeDocument/2006/relationships" w:type="default" r:id="R8e932f7d39e445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HAVELI RESTAURANT AS   ·   Org.nr 915 560 652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HAVELI RESTAURANT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ce1a9d1e244564" /><Relationship Type="http://schemas.openxmlformats.org/officeDocument/2006/relationships/footer" Target="/word/footer1.xml" Id="R8e932f7d39e4454d" /></Relationships>
</file>