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bb7af7f6049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OLE A LANGEDRAG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OLE A LANGEDRAG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9b6131bbfb4423"/>
      <w:footerReference xmlns:r="http://schemas.openxmlformats.org/officeDocument/2006/relationships" w:type="default" r:id="R3e613e6ed9d0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OLE A LANGEDRAG AS   ·   Org.nr 916 156 235   ·   Ramnesveien 517   ·   3175 RAMNES   ·   Tlf. 33 31 81 12   ·   post@olealangedrag.no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OLE A LANGEDRAG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b6131bbfb4423" /><Relationship Type="http://schemas.openxmlformats.org/officeDocument/2006/relationships/footer" Target="/word/footer1.xml" Id="R3e613e6ed9d0475f" /></Relationships>
</file>