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620dfd95a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VATLESTRAUMEN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VATLESTRAUMEN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6e169957047c5"/>
      <w:footerReference xmlns:r="http://schemas.openxmlformats.org/officeDocument/2006/relationships" w:type="default" r:id="R2174b68a49a5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VATLESTRAUMEN INVEST AS   ·   Org.nr 916 215 592   ·   Håkonshellaberget 18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VATLESTRAUMEN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6e169957047c5" /><Relationship Type="http://schemas.openxmlformats.org/officeDocument/2006/relationships/footer" Target="/word/footer1.xml" Id="R2174b68a49a5459f" /></Relationships>
</file>