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133806c70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ERMA NEMIS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66f57b4a6e1d498e"/>
      <w:footerReference xmlns:r="http://schemas.openxmlformats.org/officeDocument/2006/relationships" w:type="default" r:id="Rfdac6d0309bc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57b4a6e1d498e" /><Relationship Type="http://schemas.openxmlformats.org/officeDocument/2006/relationships/footer" Target="/word/footer1.xml" Id="Rfdac6d0309bc403d" /></Relationships>
</file>