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95ba952d44c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MCONSULT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MCONSULT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c087c901bf4e5a"/>
      <w:footerReference xmlns:r="http://schemas.openxmlformats.org/officeDocument/2006/relationships" w:type="default" r:id="R89aa59df541e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MCONSULT SERVICE AS   ·   Org.nr 916 604 270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MCONSULT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087c901bf4e5a" /><Relationship Type="http://schemas.openxmlformats.org/officeDocument/2006/relationships/footer" Target="/word/footer1.xml" Id="R89aa59df541e4701" /></Relationships>
</file>